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390" w:rsidRPr="00FC7390" w:rsidRDefault="00FC7390" w:rsidP="00FC7390">
      <w:pPr>
        <w:tabs>
          <w:tab w:val="left" w:pos="5880"/>
        </w:tabs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73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Uchwała nr</w:t>
      </w:r>
      <w:r w:rsidR="00E57A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12</w:t>
      </w:r>
      <w:r w:rsidR="006206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DE7B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FC73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- 20</w:t>
      </w:r>
      <w:r w:rsidR="00C54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6206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672F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</w:t>
      </w:r>
      <w:r w:rsidR="00C54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02</w:t>
      </w:r>
      <w:r w:rsidR="006206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:rsidR="00FC7390" w:rsidRPr="00CA7710" w:rsidRDefault="00FC7390" w:rsidP="00FC7390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A771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Uczelnianej Komisji Wyborczej</w:t>
      </w:r>
    </w:p>
    <w:p w:rsidR="00FC7390" w:rsidRPr="00FC7390" w:rsidRDefault="00FC7390" w:rsidP="00FC7390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73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Szkoły Głównej Gospodarstwa Wiejskiego w Warszawie</w:t>
      </w:r>
    </w:p>
    <w:p w:rsidR="00FC7390" w:rsidRDefault="00FC7390" w:rsidP="00FC7390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73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 dnia </w:t>
      </w:r>
      <w:r w:rsidR="00E57A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17 maja </w:t>
      </w:r>
      <w:r w:rsidRPr="00FC73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672F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6206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="00672F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FC73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</w:t>
      </w:r>
    </w:p>
    <w:p w:rsidR="00D005BF" w:rsidRPr="00CA7710" w:rsidRDefault="00D005BF" w:rsidP="00D005BF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sprawie </w:t>
      </w:r>
      <w:r w:rsidR="00401A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wyborów uzupełniających do Senatu Szkoły Głównej Gospodarstwa Wiejskiego w Warszawie</w:t>
      </w:r>
      <w:r w:rsidR="00C327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FC7390" w:rsidRPr="00CA7710" w:rsidRDefault="00FC7390" w:rsidP="00FC7390">
      <w:pPr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C7390" w:rsidRPr="00CA7710" w:rsidRDefault="00FC7390" w:rsidP="00CA7710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7710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</w:t>
      </w:r>
      <w:r w:rsidR="00D005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874E1">
        <w:rPr>
          <w:rFonts w:ascii="Times New Roman" w:eastAsia="Times New Roman" w:hAnsi="Times New Roman" w:cs="Times New Roman"/>
          <w:sz w:val="24"/>
          <w:szCs w:val="24"/>
          <w:lang w:eastAsia="pl-PL"/>
        </w:rPr>
        <w:t>§ 7 ust. 1 pkt 8) Załącznika</w:t>
      </w:r>
      <w:r w:rsidR="009319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874E1">
        <w:rPr>
          <w:rFonts w:ascii="Times New Roman" w:eastAsia="Times New Roman" w:hAnsi="Times New Roman" w:cs="Times New Roman"/>
          <w:sz w:val="24"/>
          <w:szCs w:val="24"/>
          <w:lang w:eastAsia="pl-PL"/>
        </w:rPr>
        <w:t>Nr 4 „Ordynacja Wyborcza” do Statutu Szkoły Głównej Gospodarstwa Wiejskiego w Warszawie</w:t>
      </w:r>
      <w:r w:rsidR="00F050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0500A" w:rsidRPr="00F0500A">
        <w:rPr>
          <w:rFonts w:ascii="Times New Roman" w:eastAsia="Calibri" w:hAnsi="Times New Roman" w:cs="Times New Roman"/>
          <w:sz w:val="24"/>
          <w:szCs w:val="24"/>
          <w:lang w:eastAsia="pl-PL"/>
        </w:rPr>
        <w:t>wprowadzonego Uchwałą Nr 84 - 2018/2019 z dnia 27 maja 2019 r.</w:t>
      </w:r>
      <w:r w:rsidR="0062064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(z </w:t>
      </w:r>
      <w:proofErr w:type="spellStart"/>
      <w:r w:rsidR="00620644">
        <w:rPr>
          <w:rFonts w:ascii="Times New Roman" w:eastAsia="Calibri" w:hAnsi="Times New Roman" w:cs="Times New Roman"/>
          <w:sz w:val="24"/>
          <w:szCs w:val="24"/>
          <w:lang w:eastAsia="pl-PL"/>
        </w:rPr>
        <w:t>późn</w:t>
      </w:r>
      <w:proofErr w:type="spellEnd"/>
      <w:r w:rsidR="00620644">
        <w:rPr>
          <w:rFonts w:ascii="Times New Roman" w:eastAsia="Calibri" w:hAnsi="Times New Roman" w:cs="Times New Roman"/>
          <w:sz w:val="24"/>
          <w:szCs w:val="24"/>
          <w:lang w:eastAsia="pl-PL"/>
        </w:rPr>
        <w:t>. zm.)</w:t>
      </w:r>
      <w:r w:rsidR="0062064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20644" w:rsidRPr="00FC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A7710" w:rsidRPr="00CA7710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CA77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czelniana Komisja Wyborcza </w:t>
      </w:r>
      <w:r w:rsidR="00CA7710" w:rsidRPr="00FC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Szkoły Głównej Gospodarstwa Wiejskiego </w:t>
      </w:r>
      <w:r w:rsidR="00CA7710" w:rsidRPr="00CA7710">
        <w:rPr>
          <w:rFonts w:ascii="Times New Roman" w:eastAsia="Times New Roman" w:hAnsi="Times New Roman" w:cs="Times New Roman"/>
          <w:sz w:val="24"/>
          <w:szCs w:val="24"/>
          <w:lang w:eastAsia="pl-PL"/>
        </w:rPr>
        <w:t>w Warszawie postanawia, co następuje:</w:t>
      </w:r>
    </w:p>
    <w:p w:rsidR="00CA7710" w:rsidRPr="00CA7710" w:rsidRDefault="00CA7710" w:rsidP="00FC7390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7710" w:rsidRPr="00CA7710" w:rsidRDefault="00CA7710" w:rsidP="00CA7710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390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Pr="00CA77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</w:p>
    <w:p w:rsidR="0074580F" w:rsidRPr="00B02028" w:rsidRDefault="003A7CCA" w:rsidP="00F904C5">
      <w:pPr>
        <w:pStyle w:val="Akapitzlist"/>
        <w:numPr>
          <w:ilvl w:val="0"/>
          <w:numId w:val="38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0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Uczelniana </w:t>
      </w:r>
      <w:r w:rsidR="00C32787" w:rsidRPr="00F0500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</w:t>
      </w:r>
      <w:r w:rsidRPr="00F050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Wyborcza </w:t>
      </w:r>
      <w:r w:rsidR="001343EA" w:rsidRPr="00F0500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ustala przeprowadzenie wyborów uzupełniających </w:t>
      </w:r>
      <w:r w:rsidR="0074580F" w:rsidRPr="00F050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74580F" w:rsidRPr="00F0500A">
        <w:rPr>
          <w:rFonts w:ascii="Times New Roman" w:hAnsi="Times New Roman" w:cs="Times New Roman"/>
          <w:sz w:val="24"/>
          <w:szCs w:val="24"/>
        </w:rPr>
        <w:t xml:space="preserve">Senatu SGGW spośród grupy nauczycieli akademickich </w:t>
      </w:r>
      <w:r w:rsidR="00F904C5" w:rsidRPr="00F904C5">
        <w:rPr>
          <w:rFonts w:ascii="Times New Roman" w:hAnsi="Times New Roman" w:cs="Times New Roman"/>
          <w:sz w:val="24"/>
          <w:szCs w:val="24"/>
        </w:rPr>
        <w:t>zatrudnionych na innych stanowiskach niż stanowisko profesora lub profesora uczelni</w:t>
      </w:r>
      <w:r w:rsidR="0074580F" w:rsidRPr="00F0500A">
        <w:rPr>
          <w:rFonts w:ascii="Times New Roman" w:hAnsi="Times New Roman" w:cs="Times New Roman"/>
          <w:sz w:val="24"/>
          <w:szCs w:val="24"/>
        </w:rPr>
        <w:t xml:space="preserve">, których wiodącą dyscypliną </w:t>
      </w:r>
      <w:r w:rsidR="0074580F" w:rsidRPr="00B02028">
        <w:rPr>
          <w:rFonts w:ascii="Times New Roman" w:hAnsi="Times New Roman" w:cs="Times New Roman"/>
          <w:sz w:val="24"/>
          <w:szCs w:val="24"/>
        </w:rPr>
        <w:t>jest</w:t>
      </w:r>
      <w:r w:rsidR="003509F1">
        <w:rPr>
          <w:rFonts w:ascii="Times New Roman" w:hAnsi="Times New Roman" w:cs="Times New Roman"/>
          <w:sz w:val="24"/>
          <w:szCs w:val="24"/>
        </w:rPr>
        <w:t xml:space="preserve"> Weterynaria</w:t>
      </w:r>
      <w:r w:rsidR="0074580F" w:rsidRPr="00B02028">
        <w:rPr>
          <w:rFonts w:ascii="Times New Roman" w:hAnsi="Times New Roman" w:cs="Times New Roman"/>
          <w:sz w:val="24"/>
          <w:szCs w:val="24"/>
        </w:rPr>
        <w:t>:</w:t>
      </w:r>
    </w:p>
    <w:p w:rsidR="0074580F" w:rsidRDefault="0074580F" w:rsidP="003A7CCA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580F" w:rsidRDefault="00E57A2F" w:rsidP="0074580F">
      <w:pPr>
        <w:pStyle w:val="Akapitzlist"/>
        <w:numPr>
          <w:ilvl w:val="0"/>
          <w:numId w:val="3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29 maja </w:t>
      </w:r>
      <w:r w:rsidR="0074580F" w:rsidRPr="0074580F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620644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458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4580F" w:rsidRPr="0074580F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  <w:r w:rsidR="001343EA" w:rsidRPr="001343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343EA" w:rsidRPr="007458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74580F" w:rsidRPr="0074580F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zgłaszanie kandydatów do Senatu</w:t>
      </w:r>
      <w:r w:rsidR="0074580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4580F" w:rsidRPr="0074580F" w:rsidRDefault="00E57A2F" w:rsidP="0074580F">
      <w:pPr>
        <w:pStyle w:val="Akapitzlist"/>
        <w:numPr>
          <w:ilvl w:val="0"/>
          <w:numId w:val="3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 czerwca</w:t>
      </w:r>
      <w:r w:rsidR="0074580F" w:rsidRPr="007458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620644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4580F" w:rsidRPr="007458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– wybory uzupełniające do Senatu</w:t>
      </w:r>
      <w:r w:rsidR="007458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74580F" w:rsidRPr="00B02028" w:rsidRDefault="00F0500A" w:rsidP="003A7CCA">
      <w:pPr>
        <w:pStyle w:val="Akapitzlist"/>
        <w:numPr>
          <w:ilvl w:val="0"/>
          <w:numId w:val="38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500A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="00B0202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ybory uzupełniające organizuje </w:t>
      </w:r>
      <w:r w:rsidRPr="00F0500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 przeprowadza powołana przez Uczelnianą Komisję Wyborczą </w:t>
      </w:r>
      <w:r w:rsidR="0058529D" w:rsidRPr="00B02028">
        <w:rPr>
          <w:rFonts w:ascii="Times New Roman" w:eastAsia="Calibri" w:hAnsi="Times New Roman" w:cs="Times New Roman"/>
          <w:sz w:val="24"/>
          <w:szCs w:val="24"/>
          <w:lang w:eastAsia="pl-PL"/>
        </w:rPr>
        <w:t>Podkomisja Wyborcza ds. dyscypliny</w:t>
      </w:r>
      <w:r w:rsidR="0062064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Weterynaria</w:t>
      </w:r>
      <w:r w:rsidRPr="00B0202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902CD9" w:rsidRDefault="00902CD9" w:rsidP="00CA7710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2CD9" w:rsidRDefault="00902CD9" w:rsidP="00902CD9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 w:rsidR="009319D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:rsidR="00C15CD9" w:rsidRDefault="00CA7710" w:rsidP="00CA7710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Uchwała wchodzi w życie z dniem podjęcia.</w:t>
      </w:r>
    </w:p>
    <w:p w:rsidR="00C15CD9" w:rsidRPr="00C15CD9" w:rsidRDefault="00C15CD9" w:rsidP="00C15CD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5CD9" w:rsidRPr="00C15CD9" w:rsidRDefault="00C15CD9" w:rsidP="00C15CD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5CD9" w:rsidRPr="00C15CD9" w:rsidRDefault="00C15CD9" w:rsidP="00C15CD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5CD9" w:rsidRDefault="00C15CD9" w:rsidP="00C15CD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5CD9" w:rsidRDefault="00C15CD9" w:rsidP="00C15CD9">
      <w:pPr>
        <w:spacing w:after="0" w:line="240" w:lineRule="auto"/>
        <w:ind w:left="4956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Przewodniczący </w:t>
      </w:r>
    </w:p>
    <w:p w:rsidR="00C15CD9" w:rsidRDefault="00C15CD9" w:rsidP="00C15CD9">
      <w:pPr>
        <w:spacing w:after="0" w:line="24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Uczelnianej Komisji Wyborczej</w:t>
      </w:r>
    </w:p>
    <w:p w:rsidR="00C15CD9" w:rsidRDefault="00C15CD9" w:rsidP="00C15CD9">
      <w:pPr>
        <w:spacing w:after="0" w:line="240" w:lineRule="auto"/>
        <w:ind w:left="4248" w:firstLine="708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prof. dr hab. Henryk Runowski</w:t>
      </w:r>
    </w:p>
    <w:p w:rsidR="00CA7710" w:rsidRPr="00C15CD9" w:rsidRDefault="00CA7710" w:rsidP="00C15CD9">
      <w:pPr>
        <w:tabs>
          <w:tab w:val="left" w:pos="6285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sectPr w:rsidR="00CA7710" w:rsidRPr="00C15CD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495" w:rsidRDefault="001C3495" w:rsidP="00C462E3">
      <w:pPr>
        <w:spacing w:after="0" w:line="240" w:lineRule="auto"/>
      </w:pPr>
      <w:r>
        <w:separator/>
      </w:r>
    </w:p>
  </w:endnote>
  <w:endnote w:type="continuationSeparator" w:id="0">
    <w:p w:rsidR="001C3495" w:rsidRDefault="001C3495" w:rsidP="00C46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2E3" w:rsidRDefault="00C462E3">
    <w:pPr>
      <w:pStyle w:val="Stopka"/>
      <w:jc w:val="center"/>
    </w:pPr>
  </w:p>
  <w:p w:rsidR="00C462E3" w:rsidRDefault="00C462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495" w:rsidRDefault="001C3495" w:rsidP="00C462E3">
      <w:pPr>
        <w:spacing w:after="0" w:line="240" w:lineRule="auto"/>
      </w:pPr>
      <w:r>
        <w:separator/>
      </w:r>
    </w:p>
  </w:footnote>
  <w:footnote w:type="continuationSeparator" w:id="0">
    <w:p w:rsidR="001C3495" w:rsidRDefault="001C3495" w:rsidP="00C46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7673"/>
    <w:multiLevelType w:val="hybridMultilevel"/>
    <w:tmpl w:val="03506702"/>
    <w:lvl w:ilvl="0" w:tplc="C6646812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E3876"/>
    <w:multiLevelType w:val="hybridMultilevel"/>
    <w:tmpl w:val="EFDC69A6"/>
    <w:lvl w:ilvl="0" w:tplc="4D949A2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7C37CA"/>
    <w:multiLevelType w:val="hybridMultilevel"/>
    <w:tmpl w:val="0770A38C"/>
    <w:lvl w:ilvl="0" w:tplc="1990E8A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DB01E3"/>
    <w:multiLevelType w:val="hybridMultilevel"/>
    <w:tmpl w:val="D4A42822"/>
    <w:lvl w:ilvl="0" w:tplc="CDD63E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106429"/>
    <w:multiLevelType w:val="hybridMultilevel"/>
    <w:tmpl w:val="88523D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AC56B9"/>
    <w:multiLevelType w:val="hybridMultilevel"/>
    <w:tmpl w:val="96002A70"/>
    <w:lvl w:ilvl="0" w:tplc="CDD63E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D86B0E"/>
    <w:multiLevelType w:val="hybridMultilevel"/>
    <w:tmpl w:val="F73430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DB7638"/>
    <w:multiLevelType w:val="hybridMultilevel"/>
    <w:tmpl w:val="F73430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D161EC"/>
    <w:multiLevelType w:val="hybridMultilevel"/>
    <w:tmpl w:val="F73430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83361D"/>
    <w:multiLevelType w:val="hybridMultilevel"/>
    <w:tmpl w:val="F73430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A21F6A"/>
    <w:multiLevelType w:val="hybridMultilevel"/>
    <w:tmpl w:val="CB482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23579"/>
    <w:multiLevelType w:val="hybridMultilevel"/>
    <w:tmpl w:val="9A564D2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632D4B"/>
    <w:multiLevelType w:val="hybridMultilevel"/>
    <w:tmpl w:val="11CE7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0343E"/>
    <w:multiLevelType w:val="hybridMultilevel"/>
    <w:tmpl w:val="9C1AFE6A"/>
    <w:lvl w:ilvl="0" w:tplc="E8FA49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EBE4E58"/>
    <w:multiLevelType w:val="hybridMultilevel"/>
    <w:tmpl w:val="DC10D348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25735F"/>
    <w:multiLevelType w:val="hybridMultilevel"/>
    <w:tmpl w:val="F73430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690533"/>
    <w:multiLevelType w:val="hybridMultilevel"/>
    <w:tmpl w:val="74A67FF8"/>
    <w:lvl w:ilvl="0" w:tplc="2DF208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D93A12"/>
    <w:multiLevelType w:val="hybridMultilevel"/>
    <w:tmpl w:val="33209A4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3334EC"/>
    <w:multiLevelType w:val="hybridMultilevel"/>
    <w:tmpl w:val="AFA25D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A373E"/>
    <w:multiLevelType w:val="hybridMultilevel"/>
    <w:tmpl w:val="B504DB94"/>
    <w:lvl w:ilvl="0" w:tplc="1990E8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F93583"/>
    <w:multiLevelType w:val="hybridMultilevel"/>
    <w:tmpl w:val="F73430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03198F"/>
    <w:multiLevelType w:val="hybridMultilevel"/>
    <w:tmpl w:val="F73430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D64C71"/>
    <w:multiLevelType w:val="hybridMultilevel"/>
    <w:tmpl w:val="CF4878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24389D"/>
    <w:multiLevelType w:val="hybridMultilevel"/>
    <w:tmpl w:val="F73430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DF55F8"/>
    <w:multiLevelType w:val="hybridMultilevel"/>
    <w:tmpl w:val="86B07B98"/>
    <w:lvl w:ilvl="0" w:tplc="1990E8A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4C4A9C"/>
    <w:multiLevelType w:val="hybridMultilevel"/>
    <w:tmpl w:val="05666376"/>
    <w:lvl w:ilvl="0" w:tplc="61080F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7934C6"/>
    <w:multiLevelType w:val="hybridMultilevel"/>
    <w:tmpl w:val="0F9049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31592"/>
    <w:multiLevelType w:val="hybridMultilevel"/>
    <w:tmpl w:val="33209A4C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E62759"/>
    <w:multiLevelType w:val="hybridMultilevel"/>
    <w:tmpl w:val="6264E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1F6550"/>
    <w:multiLevelType w:val="hybridMultilevel"/>
    <w:tmpl w:val="D8667AF0"/>
    <w:lvl w:ilvl="0" w:tplc="4D949A2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D516C27"/>
    <w:multiLevelType w:val="hybridMultilevel"/>
    <w:tmpl w:val="FD9630F0"/>
    <w:lvl w:ilvl="0" w:tplc="ADAA06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FA07C53"/>
    <w:multiLevelType w:val="hybridMultilevel"/>
    <w:tmpl w:val="F73430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2"/>
  </w:num>
  <w:num w:numId="3">
    <w:abstractNumId w:val="5"/>
  </w:num>
  <w:num w:numId="4">
    <w:abstractNumId w:val="13"/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9"/>
  </w:num>
  <w:num w:numId="9">
    <w:abstractNumId w:val="3"/>
  </w:num>
  <w:num w:numId="10">
    <w:abstractNumId w:val="1"/>
  </w:num>
  <w:num w:numId="11">
    <w:abstractNumId w:val="17"/>
  </w:num>
  <w:num w:numId="12">
    <w:abstractNumId w:val="19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4"/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5"/>
  </w:num>
  <w:num w:numId="31">
    <w:abstractNumId w:val="4"/>
  </w:num>
  <w:num w:numId="32">
    <w:abstractNumId w:val="1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28"/>
  </w:num>
  <w:num w:numId="36">
    <w:abstractNumId w:val="12"/>
  </w:num>
  <w:num w:numId="37">
    <w:abstractNumId w:val="26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C0"/>
    <w:rsid w:val="00047D58"/>
    <w:rsid w:val="00096893"/>
    <w:rsid w:val="000F02C3"/>
    <w:rsid w:val="001015C2"/>
    <w:rsid w:val="001343EA"/>
    <w:rsid w:val="00162E94"/>
    <w:rsid w:val="00185B14"/>
    <w:rsid w:val="001C3495"/>
    <w:rsid w:val="001D3FF8"/>
    <w:rsid w:val="001E4105"/>
    <w:rsid w:val="001F0B4E"/>
    <w:rsid w:val="00263B12"/>
    <w:rsid w:val="003509F1"/>
    <w:rsid w:val="003A7CCA"/>
    <w:rsid w:val="00401A93"/>
    <w:rsid w:val="004B57F5"/>
    <w:rsid w:val="00534B4A"/>
    <w:rsid w:val="0058529D"/>
    <w:rsid w:val="005A7573"/>
    <w:rsid w:val="00620644"/>
    <w:rsid w:val="00672F9A"/>
    <w:rsid w:val="006874E1"/>
    <w:rsid w:val="00694CF1"/>
    <w:rsid w:val="006B1EC0"/>
    <w:rsid w:val="00716CC3"/>
    <w:rsid w:val="007269AA"/>
    <w:rsid w:val="0074580F"/>
    <w:rsid w:val="0074615E"/>
    <w:rsid w:val="00765B2E"/>
    <w:rsid w:val="0077099F"/>
    <w:rsid w:val="007C5D93"/>
    <w:rsid w:val="008364CF"/>
    <w:rsid w:val="00837539"/>
    <w:rsid w:val="0089778B"/>
    <w:rsid w:val="008B2465"/>
    <w:rsid w:val="00902CD9"/>
    <w:rsid w:val="00931879"/>
    <w:rsid w:val="009319DE"/>
    <w:rsid w:val="009C7C3F"/>
    <w:rsid w:val="009D7EF9"/>
    <w:rsid w:val="00A63A4A"/>
    <w:rsid w:val="00AB2CCB"/>
    <w:rsid w:val="00B018A0"/>
    <w:rsid w:val="00B02028"/>
    <w:rsid w:val="00B55E62"/>
    <w:rsid w:val="00B56D5F"/>
    <w:rsid w:val="00BC300F"/>
    <w:rsid w:val="00BD2DD6"/>
    <w:rsid w:val="00C15CD9"/>
    <w:rsid w:val="00C32787"/>
    <w:rsid w:val="00C42E4C"/>
    <w:rsid w:val="00C462E3"/>
    <w:rsid w:val="00C54793"/>
    <w:rsid w:val="00CA7710"/>
    <w:rsid w:val="00D005BF"/>
    <w:rsid w:val="00D45796"/>
    <w:rsid w:val="00D75F57"/>
    <w:rsid w:val="00DA55BC"/>
    <w:rsid w:val="00DE7B67"/>
    <w:rsid w:val="00DF0E7E"/>
    <w:rsid w:val="00E153FF"/>
    <w:rsid w:val="00E57A2F"/>
    <w:rsid w:val="00EE3E36"/>
    <w:rsid w:val="00EE4D4B"/>
    <w:rsid w:val="00F0500A"/>
    <w:rsid w:val="00F904C5"/>
    <w:rsid w:val="00FC7390"/>
    <w:rsid w:val="00FE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7C8F9D-1417-4024-872A-E35572BA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77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2E4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46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62E3"/>
  </w:style>
  <w:style w:type="paragraph" w:styleId="Stopka">
    <w:name w:val="footer"/>
    <w:basedOn w:val="Normalny"/>
    <w:link w:val="StopkaZnak"/>
    <w:uiPriority w:val="99"/>
    <w:unhideWhenUsed/>
    <w:rsid w:val="00C46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62E3"/>
  </w:style>
  <w:style w:type="character" w:styleId="Odwoaniedokomentarza">
    <w:name w:val="annotation reference"/>
    <w:basedOn w:val="Domylnaczcionkaakapitu"/>
    <w:uiPriority w:val="99"/>
    <w:semiHidden/>
    <w:unhideWhenUsed/>
    <w:rsid w:val="001D3F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3F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3F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3F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3F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3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Mioduszewska</dc:creator>
  <cp:lastModifiedBy>Joanna Kushnir</cp:lastModifiedBy>
  <cp:revision>4</cp:revision>
  <cp:lastPrinted>2021-02-02T11:07:00Z</cp:lastPrinted>
  <dcterms:created xsi:type="dcterms:W3CDTF">2023-05-17T12:46:00Z</dcterms:created>
  <dcterms:modified xsi:type="dcterms:W3CDTF">2023-05-17T13:18:00Z</dcterms:modified>
</cp:coreProperties>
</file>